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047C5" w:rsidRDefault="003047C5" w:rsidP="00680023">
      <w:pPr>
        <w:suppressAutoHyphens w:val="0"/>
        <w:spacing w:after="0"/>
        <w:jc w:val="right"/>
        <w:rPr>
          <w:b/>
          <w:lang w:eastAsia="en-US"/>
        </w:rPr>
      </w:pPr>
      <w:bookmarkStart w:id="0" w:name="_GoBack"/>
      <w:bookmarkEnd w:id="0"/>
    </w:p>
    <w:p w:rsidR="00680023" w:rsidRPr="00680023" w:rsidRDefault="00680023" w:rsidP="00017069">
      <w:pPr>
        <w:suppressAutoHyphens w:val="0"/>
        <w:spacing w:after="0" w:line="480" w:lineRule="auto"/>
        <w:jc w:val="right"/>
        <w:rPr>
          <w:b/>
          <w:lang w:eastAsia="en-US"/>
        </w:rPr>
      </w:pPr>
      <w:r w:rsidRPr="00680023">
        <w:rPr>
          <w:b/>
          <w:lang w:eastAsia="en-US"/>
        </w:rPr>
        <w:t xml:space="preserve"> Al Comune di _______________________</w:t>
      </w:r>
    </w:p>
    <w:p w:rsidR="00680023" w:rsidRPr="00680023" w:rsidRDefault="00680023" w:rsidP="00017069">
      <w:pPr>
        <w:suppressAutoHyphens w:val="0"/>
        <w:spacing w:after="0" w:line="480" w:lineRule="auto"/>
        <w:jc w:val="right"/>
        <w:rPr>
          <w:b/>
          <w:lang w:eastAsia="en-US"/>
        </w:rPr>
      </w:pPr>
      <w:r w:rsidRPr="00680023">
        <w:rPr>
          <w:b/>
          <w:lang w:eastAsia="en-US"/>
        </w:rPr>
        <w:t xml:space="preserve">Ufficio Servizi Sociali </w:t>
      </w:r>
    </w:p>
    <w:p w:rsidR="00680023" w:rsidRPr="00680023" w:rsidRDefault="00680023" w:rsidP="00680023">
      <w:pPr>
        <w:suppressAutoHyphens w:val="0"/>
        <w:spacing w:after="0"/>
        <w:jc w:val="right"/>
        <w:rPr>
          <w:b/>
          <w:lang w:eastAsia="en-US"/>
        </w:rPr>
      </w:pPr>
    </w:p>
    <w:p w:rsidR="00680023" w:rsidRPr="00680023" w:rsidRDefault="00680023" w:rsidP="00680023">
      <w:pPr>
        <w:suppressAutoHyphens w:val="0"/>
        <w:spacing w:after="0"/>
        <w:jc w:val="center"/>
        <w:rPr>
          <w:lang w:eastAsia="en-US"/>
        </w:rPr>
      </w:pPr>
    </w:p>
    <w:p w:rsidR="00680023" w:rsidRPr="00680023" w:rsidRDefault="00680023" w:rsidP="00017069">
      <w:pPr>
        <w:suppressAutoHyphens w:val="0"/>
        <w:spacing w:after="0"/>
        <w:ind w:left="1134" w:right="1134"/>
        <w:jc w:val="both"/>
        <w:rPr>
          <w:b/>
          <w:lang w:eastAsia="en-US"/>
        </w:rPr>
      </w:pPr>
      <w:r w:rsidRPr="00680023">
        <w:rPr>
          <w:b/>
          <w:lang w:eastAsia="en-US"/>
        </w:rPr>
        <w:t xml:space="preserve">Oggetto: </w:t>
      </w:r>
      <w:r w:rsidRPr="00017069">
        <w:rPr>
          <w:i/>
          <w:lang w:eastAsia="en-US"/>
        </w:rPr>
        <w:t>Richiesta partecipazione Avviso Pubblico per l'ammissione all'intervento “La Famiglia cresce” sostegno economico a favore di nuclei familiari numerosi. Deliberazione Giunta Regionale  n.</w:t>
      </w:r>
      <w:r w:rsidR="0096173E">
        <w:rPr>
          <w:i/>
          <w:lang w:eastAsia="en-US"/>
        </w:rPr>
        <w:t>39/41</w:t>
      </w:r>
      <w:r w:rsidRPr="00017069">
        <w:rPr>
          <w:i/>
          <w:lang w:eastAsia="en-US"/>
        </w:rPr>
        <w:t xml:space="preserve"> del </w:t>
      </w:r>
      <w:r w:rsidR="0096173E">
        <w:rPr>
          <w:i/>
          <w:lang w:eastAsia="en-US"/>
        </w:rPr>
        <w:t>03</w:t>
      </w:r>
      <w:r w:rsidRPr="00017069">
        <w:rPr>
          <w:i/>
          <w:lang w:eastAsia="en-US"/>
        </w:rPr>
        <w:t>/</w:t>
      </w:r>
      <w:r w:rsidR="0096173E">
        <w:rPr>
          <w:i/>
          <w:lang w:eastAsia="en-US"/>
        </w:rPr>
        <w:t>1</w:t>
      </w:r>
      <w:r w:rsidRPr="00017069">
        <w:rPr>
          <w:i/>
          <w:lang w:eastAsia="en-US"/>
        </w:rPr>
        <w:t>0/2019</w:t>
      </w:r>
    </w:p>
    <w:p w:rsidR="00017069" w:rsidRDefault="00017069" w:rsidP="00017069">
      <w:pPr>
        <w:suppressAutoHyphens w:val="0"/>
        <w:spacing w:after="0"/>
        <w:rPr>
          <w:lang w:eastAsia="en-US"/>
        </w:rPr>
      </w:pPr>
    </w:p>
    <w:p w:rsidR="00017069" w:rsidRPr="00680023" w:rsidRDefault="00017069" w:rsidP="00017069">
      <w:pPr>
        <w:suppressAutoHyphens w:val="0"/>
        <w:spacing w:after="0"/>
        <w:rPr>
          <w:lang w:eastAsia="en-US"/>
        </w:rPr>
      </w:pPr>
      <w:r w:rsidRPr="00680023">
        <w:rPr>
          <w:lang w:eastAsia="en-US"/>
        </w:rPr>
        <w:t>Il/la Sottoscritto/a:</w:t>
      </w:r>
    </w:p>
    <w:tbl>
      <w:tblPr>
        <w:tblStyle w:val="Grigliatabella"/>
        <w:tblW w:w="0" w:type="auto"/>
        <w:tblLook w:val="04A0" w:firstRow="1" w:lastRow="0" w:firstColumn="1" w:lastColumn="0" w:noHBand="0" w:noVBand="1"/>
      </w:tblPr>
      <w:tblGrid>
        <w:gridCol w:w="1951"/>
        <w:gridCol w:w="7827"/>
      </w:tblGrid>
      <w:tr w:rsidR="00017069" w:rsidTr="00017069">
        <w:trPr>
          <w:trHeight w:val="454"/>
        </w:trPr>
        <w:tc>
          <w:tcPr>
            <w:tcW w:w="1951" w:type="dxa"/>
            <w:vAlign w:val="center"/>
          </w:tcPr>
          <w:p w:rsidR="00017069" w:rsidRPr="00017069" w:rsidRDefault="00017069" w:rsidP="00017069">
            <w:pPr>
              <w:suppressAutoHyphens w:val="0"/>
              <w:spacing w:after="0"/>
              <w:rPr>
                <w:b/>
                <w:i/>
                <w:sz w:val="20"/>
                <w:lang w:eastAsia="en-US"/>
              </w:rPr>
            </w:pPr>
            <w:r w:rsidRPr="00017069">
              <w:rPr>
                <w:i/>
                <w:sz w:val="20"/>
                <w:lang w:eastAsia="en-US"/>
              </w:rPr>
              <w:t>Nome</w:t>
            </w:r>
          </w:p>
        </w:tc>
        <w:tc>
          <w:tcPr>
            <w:tcW w:w="7827" w:type="dxa"/>
            <w:vAlign w:val="center"/>
          </w:tcPr>
          <w:p w:rsidR="00017069" w:rsidRDefault="00017069" w:rsidP="00017069">
            <w:pPr>
              <w:suppressAutoHyphens w:val="0"/>
              <w:spacing w:after="0"/>
              <w:rPr>
                <w:b/>
                <w:lang w:eastAsia="en-US"/>
              </w:rPr>
            </w:pPr>
          </w:p>
        </w:tc>
      </w:tr>
      <w:tr w:rsidR="00017069" w:rsidTr="00017069">
        <w:trPr>
          <w:trHeight w:val="454"/>
        </w:trPr>
        <w:tc>
          <w:tcPr>
            <w:tcW w:w="1951" w:type="dxa"/>
            <w:vAlign w:val="center"/>
          </w:tcPr>
          <w:p w:rsidR="00017069" w:rsidRPr="00017069" w:rsidRDefault="00017069" w:rsidP="00017069">
            <w:pPr>
              <w:suppressAutoHyphens w:val="0"/>
              <w:spacing w:after="0"/>
              <w:rPr>
                <w:b/>
                <w:i/>
                <w:sz w:val="20"/>
                <w:lang w:eastAsia="en-US"/>
              </w:rPr>
            </w:pPr>
            <w:r w:rsidRPr="00017069">
              <w:rPr>
                <w:i/>
                <w:sz w:val="20"/>
                <w:lang w:eastAsia="en-US"/>
              </w:rPr>
              <w:t>Cognome</w:t>
            </w:r>
          </w:p>
        </w:tc>
        <w:tc>
          <w:tcPr>
            <w:tcW w:w="7827" w:type="dxa"/>
            <w:vAlign w:val="center"/>
          </w:tcPr>
          <w:p w:rsidR="00017069" w:rsidRDefault="00017069" w:rsidP="00017069">
            <w:pPr>
              <w:suppressAutoHyphens w:val="0"/>
              <w:spacing w:after="0"/>
              <w:rPr>
                <w:b/>
                <w:lang w:eastAsia="en-US"/>
              </w:rPr>
            </w:pPr>
          </w:p>
        </w:tc>
      </w:tr>
      <w:tr w:rsidR="00017069" w:rsidTr="00017069">
        <w:trPr>
          <w:trHeight w:val="454"/>
        </w:trPr>
        <w:tc>
          <w:tcPr>
            <w:tcW w:w="1951" w:type="dxa"/>
            <w:vAlign w:val="center"/>
          </w:tcPr>
          <w:p w:rsidR="00017069" w:rsidRPr="00017069" w:rsidRDefault="00017069" w:rsidP="00017069">
            <w:pPr>
              <w:suppressAutoHyphens w:val="0"/>
              <w:spacing w:after="0"/>
              <w:rPr>
                <w:b/>
                <w:i/>
                <w:sz w:val="20"/>
                <w:lang w:eastAsia="en-US"/>
              </w:rPr>
            </w:pPr>
            <w:r w:rsidRPr="00017069">
              <w:rPr>
                <w:i/>
                <w:sz w:val="20"/>
                <w:lang w:eastAsia="en-US"/>
              </w:rPr>
              <w:t>Indirizzo</w:t>
            </w:r>
          </w:p>
        </w:tc>
        <w:tc>
          <w:tcPr>
            <w:tcW w:w="7827" w:type="dxa"/>
            <w:vAlign w:val="center"/>
          </w:tcPr>
          <w:p w:rsidR="00017069" w:rsidRDefault="00017069" w:rsidP="00017069">
            <w:pPr>
              <w:suppressAutoHyphens w:val="0"/>
              <w:spacing w:after="0"/>
              <w:rPr>
                <w:b/>
                <w:lang w:eastAsia="en-US"/>
              </w:rPr>
            </w:pPr>
          </w:p>
        </w:tc>
      </w:tr>
      <w:tr w:rsidR="00017069" w:rsidTr="00017069">
        <w:trPr>
          <w:trHeight w:val="454"/>
        </w:trPr>
        <w:tc>
          <w:tcPr>
            <w:tcW w:w="1951" w:type="dxa"/>
            <w:vAlign w:val="center"/>
          </w:tcPr>
          <w:p w:rsidR="00017069" w:rsidRPr="00017069" w:rsidRDefault="00017069" w:rsidP="00017069">
            <w:pPr>
              <w:suppressAutoHyphens w:val="0"/>
              <w:spacing w:after="0"/>
              <w:rPr>
                <w:i/>
                <w:sz w:val="20"/>
                <w:lang w:eastAsia="en-US"/>
              </w:rPr>
            </w:pPr>
            <w:r w:rsidRPr="00017069">
              <w:rPr>
                <w:i/>
                <w:sz w:val="20"/>
                <w:lang w:eastAsia="en-US"/>
              </w:rPr>
              <w:t>Codice Fiscale</w:t>
            </w:r>
          </w:p>
        </w:tc>
        <w:tc>
          <w:tcPr>
            <w:tcW w:w="7827" w:type="dxa"/>
            <w:vAlign w:val="center"/>
          </w:tcPr>
          <w:p w:rsidR="00017069" w:rsidRDefault="00017069" w:rsidP="00017069">
            <w:pPr>
              <w:suppressAutoHyphens w:val="0"/>
              <w:spacing w:after="0"/>
              <w:rPr>
                <w:b/>
                <w:lang w:eastAsia="en-US"/>
              </w:rPr>
            </w:pPr>
          </w:p>
        </w:tc>
      </w:tr>
      <w:tr w:rsidR="00017069" w:rsidTr="00017069">
        <w:trPr>
          <w:trHeight w:val="454"/>
        </w:trPr>
        <w:tc>
          <w:tcPr>
            <w:tcW w:w="1951" w:type="dxa"/>
            <w:vAlign w:val="center"/>
          </w:tcPr>
          <w:p w:rsidR="00017069" w:rsidRPr="00017069" w:rsidRDefault="00017069" w:rsidP="00017069">
            <w:pPr>
              <w:suppressAutoHyphens w:val="0"/>
              <w:spacing w:after="0"/>
              <w:rPr>
                <w:i/>
                <w:sz w:val="20"/>
                <w:lang w:eastAsia="en-US"/>
              </w:rPr>
            </w:pPr>
            <w:r w:rsidRPr="00017069">
              <w:rPr>
                <w:i/>
                <w:sz w:val="20"/>
                <w:lang w:eastAsia="en-US"/>
              </w:rPr>
              <w:t>Telefono di contatto</w:t>
            </w:r>
          </w:p>
        </w:tc>
        <w:tc>
          <w:tcPr>
            <w:tcW w:w="7827" w:type="dxa"/>
            <w:vAlign w:val="center"/>
          </w:tcPr>
          <w:p w:rsidR="00017069" w:rsidRDefault="00017069" w:rsidP="00017069">
            <w:pPr>
              <w:suppressAutoHyphens w:val="0"/>
              <w:spacing w:after="0"/>
              <w:rPr>
                <w:b/>
                <w:lang w:eastAsia="en-US"/>
              </w:rPr>
            </w:pPr>
          </w:p>
        </w:tc>
      </w:tr>
      <w:tr w:rsidR="00017069" w:rsidTr="00017069">
        <w:trPr>
          <w:trHeight w:val="454"/>
        </w:trPr>
        <w:tc>
          <w:tcPr>
            <w:tcW w:w="1951" w:type="dxa"/>
            <w:vAlign w:val="center"/>
          </w:tcPr>
          <w:p w:rsidR="00017069" w:rsidRPr="00017069" w:rsidRDefault="00017069" w:rsidP="00017069">
            <w:pPr>
              <w:suppressAutoHyphens w:val="0"/>
              <w:spacing w:after="0"/>
              <w:rPr>
                <w:i/>
                <w:sz w:val="20"/>
                <w:lang w:eastAsia="en-US"/>
              </w:rPr>
            </w:pPr>
            <w:r w:rsidRPr="00017069">
              <w:rPr>
                <w:i/>
                <w:sz w:val="20"/>
                <w:lang w:eastAsia="en-US"/>
              </w:rPr>
              <w:t xml:space="preserve">Email  </w:t>
            </w:r>
          </w:p>
        </w:tc>
        <w:tc>
          <w:tcPr>
            <w:tcW w:w="7827" w:type="dxa"/>
            <w:vAlign w:val="center"/>
          </w:tcPr>
          <w:p w:rsidR="00017069" w:rsidRDefault="00017069" w:rsidP="00017069">
            <w:pPr>
              <w:suppressAutoHyphens w:val="0"/>
              <w:spacing w:after="0"/>
              <w:rPr>
                <w:b/>
                <w:lang w:eastAsia="en-US"/>
              </w:rPr>
            </w:pPr>
          </w:p>
        </w:tc>
      </w:tr>
    </w:tbl>
    <w:p w:rsidR="00680023" w:rsidRPr="00680023" w:rsidRDefault="00680023" w:rsidP="00017069">
      <w:pPr>
        <w:suppressAutoHyphens w:val="0"/>
        <w:spacing w:after="0"/>
        <w:rPr>
          <w:b/>
          <w:lang w:eastAsia="en-US"/>
        </w:rPr>
      </w:pPr>
    </w:p>
    <w:p w:rsidR="00680023" w:rsidRPr="00680023" w:rsidRDefault="00680023" w:rsidP="00680023">
      <w:pPr>
        <w:suppressAutoHyphens w:val="0"/>
        <w:spacing w:before="120" w:after="120"/>
        <w:jc w:val="center"/>
        <w:rPr>
          <w:b/>
          <w:sz w:val="28"/>
          <w:u w:val="single"/>
          <w:lang w:eastAsia="en-US"/>
        </w:rPr>
      </w:pPr>
      <w:r w:rsidRPr="00680023">
        <w:rPr>
          <w:b/>
          <w:sz w:val="28"/>
          <w:u w:val="single"/>
          <w:lang w:eastAsia="en-US"/>
        </w:rPr>
        <w:t>CHIEDE</w:t>
      </w:r>
    </w:p>
    <w:p w:rsidR="00680023" w:rsidRPr="00680023" w:rsidRDefault="00680023" w:rsidP="00680023">
      <w:pPr>
        <w:suppressAutoHyphens w:val="0"/>
        <w:spacing w:before="120" w:after="120"/>
        <w:jc w:val="both"/>
        <w:rPr>
          <w:sz w:val="24"/>
          <w:u w:val="single"/>
          <w:lang w:eastAsia="en-US"/>
        </w:rPr>
      </w:pPr>
      <w:r w:rsidRPr="00680023">
        <w:rPr>
          <w:lang w:eastAsia="en-US"/>
        </w:rPr>
        <w:t xml:space="preserve">di poter fruire del sostegno economico previsto dall’intervento “La famiglia cresce” </w:t>
      </w:r>
    </w:p>
    <w:p w:rsidR="00680023" w:rsidRPr="00680023" w:rsidRDefault="00680023" w:rsidP="00680023">
      <w:pPr>
        <w:suppressAutoHyphens w:val="0"/>
        <w:spacing w:before="120" w:after="120"/>
        <w:jc w:val="center"/>
        <w:rPr>
          <w:b/>
          <w:sz w:val="28"/>
          <w:lang w:eastAsia="en-US"/>
        </w:rPr>
      </w:pPr>
      <w:r w:rsidRPr="00680023">
        <w:rPr>
          <w:b/>
          <w:sz w:val="28"/>
          <w:lang w:eastAsia="en-US"/>
        </w:rPr>
        <w:t>DICHIARA</w:t>
      </w:r>
    </w:p>
    <w:p w:rsidR="00680023" w:rsidRPr="00680023" w:rsidRDefault="00680023" w:rsidP="00680023">
      <w:pPr>
        <w:suppressAutoHyphens w:val="0"/>
        <w:spacing w:before="120" w:after="120"/>
        <w:jc w:val="both"/>
        <w:rPr>
          <w:b/>
          <w:lang w:eastAsia="en-US"/>
        </w:rPr>
      </w:pPr>
      <w:r w:rsidRPr="00680023">
        <w:rPr>
          <w:b/>
          <w:lang w:eastAsia="en-US"/>
        </w:rPr>
        <w:t xml:space="preserve">ai sensi degli artt. 46 e 47 del D.P.R. 28 dicembre 2000 n. 445, consapevole di quanto previsto dal successivo all'art. 75 in materia di decadenza dai benefici e dall'art. 76 che stabilisce che le dichiarazioni mendaci, la falsità negli atti e l’uso di atti falsi sono puniti ai sensi del codice penale e delle leggi speciali vigenti, che </w:t>
      </w:r>
    </w:p>
    <w:p w:rsidR="00680023" w:rsidRPr="00017069" w:rsidRDefault="00680023" w:rsidP="00017069">
      <w:pPr>
        <w:pStyle w:val="Paragrafoelenco"/>
        <w:numPr>
          <w:ilvl w:val="0"/>
          <w:numId w:val="1"/>
        </w:numPr>
        <w:suppressAutoHyphens w:val="0"/>
        <w:spacing w:after="120"/>
        <w:jc w:val="both"/>
        <w:rPr>
          <w:rFonts w:cs="Calibri"/>
          <w:lang w:eastAsia="en-US"/>
        </w:rPr>
      </w:pPr>
      <w:r w:rsidRPr="00017069">
        <w:rPr>
          <w:rFonts w:cs="Calibri"/>
          <w:lang w:eastAsia="en-US"/>
        </w:rPr>
        <w:t>il nucleo familiare è mono-genitoriale</w:t>
      </w:r>
    </w:p>
    <w:p w:rsidR="00680023" w:rsidRPr="00017069" w:rsidRDefault="00680023" w:rsidP="00017069">
      <w:pPr>
        <w:pStyle w:val="Paragrafoelenco"/>
        <w:numPr>
          <w:ilvl w:val="0"/>
          <w:numId w:val="1"/>
        </w:numPr>
        <w:suppressAutoHyphens w:val="0"/>
        <w:spacing w:after="120"/>
        <w:jc w:val="both"/>
        <w:rPr>
          <w:rFonts w:cs="Calibri"/>
          <w:lang w:eastAsia="en-US"/>
        </w:rPr>
      </w:pPr>
      <w:r w:rsidRPr="00017069">
        <w:rPr>
          <w:rFonts w:cs="Calibri"/>
          <w:lang w:eastAsia="en-US"/>
        </w:rPr>
        <w:t>il nucleo familiare è una famiglia di fatto i cui componenti sono conviventi da almeno sei mesi;</w:t>
      </w:r>
    </w:p>
    <w:p w:rsidR="00680023" w:rsidRPr="00017069" w:rsidRDefault="00680023" w:rsidP="00017069">
      <w:pPr>
        <w:pStyle w:val="Paragrafoelenco"/>
        <w:numPr>
          <w:ilvl w:val="0"/>
          <w:numId w:val="1"/>
        </w:numPr>
        <w:suppressAutoHyphens w:val="0"/>
        <w:spacing w:after="0"/>
        <w:jc w:val="both"/>
        <w:rPr>
          <w:i/>
          <w:lang w:eastAsia="en-US"/>
        </w:rPr>
      </w:pPr>
      <w:r w:rsidRPr="00680023">
        <w:rPr>
          <w:lang w:eastAsia="en-US"/>
        </w:rPr>
        <w:t>almeno un componente è residente da 24 mesi nel territorio della regione;</w:t>
      </w:r>
    </w:p>
    <w:p w:rsidR="00680023" w:rsidRPr="00017069" w:rsidRDefault="00680023" w:rsidP="00017069">
      <w:pPr>
        <w:pStyle w:val="Paragrafoelenco"/>
        <w:numPr>
          <w:ilvl w:val="0"/>
          <w:numId w:val="1"/>
        </w:numPr>
        <w:suppressAutoHyphens w:val="0"/>
        <w:spacing w:after="0"/>
        <w:jc w:val="both"/>
        <w:rPr>
          <w:i/>
          <w:lang w:eastAsia="en-US"/>
        </w:rPr>
      </w:pPr>
      <w:r w:rsidRPr="00680023">
        <w:rPr>
          <w:lang w:eastAsia="en-US"/>
        </w:rPr>
        <w:t>l’ISEE è pari a € ________________________,</w:t>
      </w:r>
    </w:p>
    <w:p w:rsidR="00680023" w:rsidRPr="00017069" w:rsidRDefault="00680023" w:rsidP="00017069">
      <w:pPr>
        <w:pStyle w:val="Paragrafoelenco"/>
        <w:numPr>
          <w:ilvl w:val="0"/>
          <w:numId w:val="1"/>
        </w:numPr>
        <w:suppressAutoHyphens w:val="0"/>
        <w:spacing w:after="0"/>
        <w:jc w:val="both"/>
        <w:rPr>
          <w:i/>
          <w:lang w:eastAsia="en-US"/>
        </w:rPr>
      </w:pPr>
      <w:r w:rsidRPr="00680023">
        <w:rPr>
          <w:lang w:eastAsia="en-US"/>
        </w:rPr>
        <w:t>il proprio nucleo familiare è così composto:</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680023" w:rsidRPr="007110D4" w:rsidTr="00017069">
        <w:tc>
          <w:tcPr>
            <w:tcW w:w="2407" w:type="dxa"/>
            <w:shd w:val="clear" w:color="auto" w:fill="auto"/>
          </w:tcPr>
          <w:p w:rsidR="00680023" w:rsidRPr="007110D4" w:rsidRDefault="00680023" w:rsidP="007110D4">
            <w:pPr>
              <w:suppressAutoHyphens w:val="0"/>
              <w:spacing w:after="0" w:line="240" w:lineRule="auto"/>
              <w:jc w:val="center"/>
              <w:rPr>
                <w:rFonts w:eastAsia="Times New Roman"/>
                <w:b/>
                <w:i/>
                <w:sz w:val="16"/>
                <w:szCs w:val="24"/>
                <w:lang w:eastAsia="it-IT"/>
              </w:rPr>
            </w:pPr>
            <w:r w:rsidRPr="007110D4">
              <w:rPr>
                <w:rFonts w:eastAsia="Times New Roman"/>
                <w:b/>
                <w:i/>
                <w:sz w:val="16"/>
                <w:szCs w:val="24"/>
                <w:lang w:eastAsia="it-IT"/>
              </w:rPr>
              <w:t>COGNOME</w:t>
            </w:r>
          </w:p>
        </w:tc>
        <w:tc>
          <w:tcPr>
            <w:tcW w:w="2407" w:type="dxa"/>
            <w:shd w:val="clear" w:color="auto" w:fill="auto"/>
          </w:tcPr>
          <w:p w:rsidR="00680023" w:rsidRPr="007110D4" w:rsidRDefault="00680023" w:rsidP="007110D4">
            <w:pPr>
              <w:suppressAutoHyphens w:val="0"/>
              <w:spacing w:after="0" w:line="240" w:lineRule="auto"/>
              <w:jc w:val="center"/>
              <w:rPr>
                <w:rFonts w:eastAsia="Times New Roman"/>
                <w:b/>
                <w:i/>
                <w:sz w:val="16"/>
                <w:szCs w:val="24"/>
                <w:lang w:eastAsia="it-IT"/>
              </w:rPr>
            </w:pPr>
            <w:r w:rsidRPr="007110D4">
              <w:rPr>
                <w:rFonts w:eastAsia="Times New Roman"/>
                <w:b/>
                <w:i/>
                <w:sz w:val="16"/>
                <w:szCs w:val="24"/>
                <w:lang w:eastAsia="it-IT"/>
              </w:rPr>
              <w:t>NOME</w:t>
            </w:r>
          </w:p>
        </w:tc>
        <w:tc>
          <w:tcPr>
            <w:tcW w:w="2407" w:type="dxa"/>
            <w:shd w:val="clear" w:color="auto" w:fill="auto"/>
          </w:tcPr>
          <w:p w:rsidR="00680023" w:rsidRPr="007110D4" w:rsidRDefault="00680023" w:rsidP="007110D4">
            <w:pPr>
              <w:suppressAutoHyphens w:val="0"/>
              <w:spacing w:after="0" w:line="240" w:lineRule="auto"/>
              <w:jc w:val="center"/>
              <w:rPr>
                <w:rFonts w:eastAsia="Times New Roman"/>
                <w:b/>
                <w:i/>
                <w:sz w:val="16"/>
                <w:szCs w:val="24"/>
                <w:lang w:eastAsia="it-IT"/>
              </w:rPr>
            </w:pPr>
            <w:r w:rsidRPr="007110D4">
              <w:rPr>
                <w:rFonts w:eastAsia="Times New Roman"/>
                <w:b/>
                <w:i/>
                <w:sz w:val="16"/>
                <w:szCs w:val="24"/>
                <w:lang w:eastAsia="it-IT"/>
              </w:rPr>
              <w:t>DATA DI NASCITA</w:t>
            </w:r>
          </w:p>
        </w:tc>
        <w:tc>
          <w:tcPr>
            <w:tcW w:w="2407" w:type="dxa"/>
            <w:shd w:val="clear" w:color="auto" w:fill="auto"/>
          </w:tcPr>
          <w:p w:rsidR="00680023" w:rsidRPr="007110D4" w:rsidRDefault="00680023" w:rsidP="007110D4">
            <w:pPr>
              <w:suppressAutoHyphens w:val="0"/>
              <w:spacing w:after="0" w:line="240" w:lineRule="auto"/>
              <w:jc w:val="center"/>
              <w:rPr>
                <w:rFonts w:eastAsia="Times New Roman"/>
                <w:b/>
                <w:i/>
                <w:sz w:val="16"/>
                <w:szCs w:val="24"/>
                <w:lang w:eastAsia="it-IT"/>
              </w:rPr>
            </w:pPr>
            <w:r w:rsidRPr="007110D4">
              <w:rPr>
                <w:rFonts w:eastAsia="Times New Roman"/>
                <w:b/>
                <w:i/>
                <w:sz w:val="16"/>
                <w:szCs w:val="24"/>
                <w:lang w:eastAsia="it-IT"/>
              </w:rPr>
              <w:t>COMPONENTE</w:t>
            </w:r>
          </w:p>
        </w:tc>
      </w:tr>
      <w:tr w:rsidR="00680023" w:rsidRPr="00680023" w:rsidTr="00017069">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r>
      <w:tr w:rsidR="00680023" w:rsidRPr="00680023" w:rsidTr="00017069">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r>
      <w:tr w:rsidR="00680023" w:rsidRPr="00680023" w:rsidTr="00017069">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r>
      <w:tr w:rsidR="00680023" w:rsidRPr="00680023" w:rsidTr="00017069">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r>
      <w:tr w:rsidR="00680023" w:rsidRPr="00680023" w:rsidTr="00017069">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r>
      <w:tr w:rsidR="00680023" w:rsidRPr="00680023" w:rsidTr="00017069">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680023" w:rsidRPr="00680023" w:rsidRDefault="00680023" w:rsidP="00680023">
            <w:pPr>
              <w:suppressAutoHyphens w:val="0"/>
              <w:spacing w:after="0" w:line="240" w:lineRule="auto"/>
              <w:jc w:val="both"/>
              <w:rPr>
                <w:rFonts w:eastAsia="Times New Roman"/>
                <w:i/>
                <w:sz w:val="24"/>
                <w:szCs w:val="24"/>
                <w:lang w:eastAsia="it-IT"/>
              </w:rPr>
            </w:pPr>
          </w:p>
        </w:tc>
      </w:tr>
      <w:tr w:rsidR="00017069" w:rsidRPr="00680023" w:rsidTr="00017069">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r>
      <w:tr w:rsidR="00017069" w:rsidRPr="00680023" w:rsidTr="00017069">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c>
          <w:tcPr>
            <w:tcW w:w="2407" w:type="dxa"/>
            <w:shd w:val="clear" w:color="auto" w:fill="auto"/>
          </w:tcPr>
          <w:p w:rsidR="00017069" w:rsidRPr="00680023" w:rsidRDefault="00017069" w:rsidP="00680023">
            <w:pPr>
              <w:suppressAutoHyphens w:val="0"/>
              <w:spacing w:after="0" w:line="240" w:lineRule="auto"/>
              <w:jc w:val="both"/>
              <w:rPr>
                <w:rFonts w:eastAsia="Times New Roman"/>
                <w:i/>
                <w:sz w:val="24"/>
                <w:szCs w:val="24"/>
                <w:lang w:eastAsia="it-IT"/>
              </w:rPr>
            </w:pPr>
          </w:p>
        </w:tc>
      </w:tr>
    </w:tbl>
    <w:p w:rsidR="00680023" w:rsidRPr="00680023" w:rsidRDefault="00680023" w:rsidP="00680023">
      <w:pPr>
        <w:suppressAutoHyphens w:val="0"/>
        <w:spacing w:before="120" w:after="120"/>
        <w:jc w:val="center"/>
        <w:rPr>
          <w:b/>
          <w:sz w:val="28"/>
          <w:lang w:eastAsia="en-US"/>
        </w:rPr>
      </w:pPr>
      <w:r w:rsidRPr="00680023">
        <w:rPr>
          <w:b/>
          <w:sz w:val="28"/>
          <w:lang w:eastAsia="en-US"/>
        </w:rPr>
        <w:lastRenderedPageBreak/>
        <w:t>DICHIARA INOLTRE</w:t>
      </w:r>
    </w:p>
    <w:p w:rsidR="00680023" w:rsidRPr="00680023" w:rsidRDefault="00680023" w:rsidP="00680023">
      <w:pPr>
        <w:suppressAutoHyphens w:val="0"/>
        <w:spacing w:after="0"/>
        <w:jc w:val="both"/>
        <w:rPr>
          <w:lang w:eastAsia="en-US"/>
        </w:rPr>
      </w:pPr>
      <w:r w:rsidRPr="00680023">
        <w:rPr>
          <w:lang w:eastAsia="en-US"/>
        </w:rPr>
        <w:t>Che:</w:t>
      </w:r>
    </w:p>
    <w:p w:rsidR="00680023" w:rsidRPr="00017069" w:rsidRDefault="00680023" w:rsidP="00017069">
      <w:pPr>
        <w:pStyle w:val="Paragrafoelenco"/>
        <w:numPr>
          <w:ilvl w:val="0"/>
          <w:numId w:val="2"/>
        </w:numPr>
        <w:suppressAutoHyphens w:val="0"/>
        <w:spacing w:after="120"/>
        <w:jc w:val="both"/>
        <w:rPr>
          <w:rFonts w:cs="Calibri"/>
          <w:lang w:eastAsia="en-US"/>
        </w:rPr>
      </w:pPr>
      <w:r w:rsidRPr="00017069">
        <w:rPr>
          <w:rFonts w:cs="Calibri"/>
          <w:lang w:eastAsia="en-US"/>
        </w:rPr>
        <w:t>nel nucleo è presente n° ________ figlio disabile;</w:t>
      </w:r>
    </w:p>
    <w:p w:rsidR="00680023" w:rsidRPr="00017069" w:rsidRDefault="00680023" w:rsidP="00017069">
      <w:pPr>
        <w:pStyle w:val="Paragrafoelenco"/>
        <w:numPr>
          <w:ilvl w:val="0"/>
          <w:numId w:val="2"/>
        </w:numPr>
        <w:suppressAutoHyphens w:val="0"/>
        <w:spacing w:after="120"/>
        <w:jc w:val="both"/>
        <w:rPr>
          <w:rFonts w:cs="Calibri"/>
          <w:lang w:eastAsia="en-US"/>
        </w:rPr>
      </w:pPr>
      <w:r w:rsidRPr="00680023">
        <w:rPr>
          <w:lang w:eastAsia="en-US"/>
        </w:rPr>
        <w:t>il contributo economico verrà destinato alle seguenti aree, così come indicato nelle Direttive dell’ Intervento “La famiglia cresce”:</w:t>
      </w:r>
    </w:p>
    <w:p w:rsidR="00680023" w:rsidRPr="00680023" w:rsidRDefault="00680023" w:rsidP="007110D4">
      <w:pPr>
        <w:pStyle w:val="Paragrafoelenco"/>
        <w:numPr>
          <w:ilvl w:val="1"/>
          <w:numId w:val="3"/>
        </w:numPr>
        <w:suppressAutoHyphens w:val="0"/>
        <w:spacing w:after="0"/>
        <w:jc w:val="both"/>
        <w:rPr>
          <w:lang w:eastAsia="en-US"/>
        </w:rPr>
      </w:pPr>
      <w:r w:rsidRPr="00680023">
        <w:rPr>
          <w:lang w:eastAsia="en-US"/>
        </w:rPr>
        <w:t>Generi di prima necessità</w:t>
      </w:r>
    </w:p>
    <w:p w:rsidR="00680023" w:rsidRPr="00680023" w:rsidRDefault="00680023" w:rsidP="007110D4">
      <w:pPr>
        <w:pStyle w:val="Paragrafoelenco"/>
        <w:numPr>
          <w:ilvl w:val="1"/>
          <w:numId w:val="3"/>
        </w:numPr>
        <w:suppressAutoHyphens w:val="0"/>
        <w:spacing w:after="0"/>
        <w:jc w:val="both"/>
        <w:rPr>
          <w:lang w:eastAsia="en-US"/>
        </w:rPr>
      </w:pPr>
      <w:r w:rsidRPr="00680023">
        <w:rPr>
          <w:lang w:eastAsia="en-US"/>
        </w:rPr>
        <w:t>Istruzione scolastica;</w:t>
      </w:r>
    </w:p>
    <w:p w:rsidR="00680023" w:rsidRPr="00680023" w:rsidRDefault="00680023" w:rsidP="007110D4">
      <w:pPr>
        <w:pStyle w:val="Paragrafoelenco"/>
        <w:numPr>
          <w:ilvl w:val="1"/>
          <w:numId w:val="3"/>
        </w:numPr>
        <w:suppressAutoHyphens w:val="0"/>
        <w:spacing w:after="0"/>
        <w:jc w:val="both"/>
        <w:rPr>
          <w:lang w:eastAsia="en-US"/>
        </w:rPr>
      </w:pPr>
      <w:r w:rsidRPr="00680023">
        <w:rPr>
          <w:lang w:eastAsia="en-US"/>
        </w:rPr>
        <w:t>Formazione;</w:t>
      </w:r>
    </w:p>
    <w:p w:rsidR="00680023" w:rsidRPr="00680023" w:rsidRDefault="00680023" w:rsidP="007110D4">
      <w:pPr>
        <w:pStyle w:val="Paragrafoelenco"/>
        <w:numPr>
          <w:ilvl w:val="1"/>
          <w:numId w:val="3"/>
        </w:numPr>
        <w:suppressAutoHyphens w:val="0"/>
        <w:spacing w:after="0"/>
        <w:jc w:val="both"/>
        <w:rPr>
          <w:lang w:eastAsia="en-US"/>
        </w:rPr>
      </w:pPr>
      <w:r w:rsidRPr="00680023">
        <w:rPr>
          <w:lang w:eastAsia="en-US"/>
        </w:rPr>
        <w:t>Salute,</w:t>
      </w:r>
    </w:p>
    <w:p w:rsidR="003047C5" w:rsidRDefault="00680023" w:rsidP="007110D4">
      <w:pPr>
        <w:pStyle w:val="Paragrafoelenco"/>
        <w:numPr>
          <w:ilvl w:val="1"/>
          <w:numId w:val="3"/>
        </w:numPr>
        <w:suppressAutoHyphens w:val="0"/>
        <w:spacing w:after="0"/>
        <w:jc w:val="both"/>
        <w:rPr>
          <w:lang w:eastAsia="en-US"/>
        </w:rPr>
      </w:pPr>
      <w:r w:rsidRPr="00680023">
        <w:rPr>
          <w:lang w:eastAsia="en-US"/>
        </w:rPr>
        <w:t>Benessere e sport</w:t>
      </w:r>
    </w:p>
    <w:p w:rsidR="00680023" w:rsidRPr="00680023" w:rsidRDefault="003047C5" w:rsidP="007110D4">
      <w:pPr>
        <w:pStyle w:val="Paragrafoelenco"/>
        <w:numPr>
          <w:ilvl w:val="1"/>
          <w:numId w:val="3"/>
        </w:numPr>
        <w:suppressAutoHyphens w:val="0"/>
        <w:spacing w:after="0"/>
        <w:jc w:val="both"/>
        <w:rPr>
          <w:lang w:eastAsia="en-US"/>
        </w:rPr>
      </w:pPr>
      <w:r>
        <w:rPr>
          <w:lang w:eastAsia="en-US"/>
        </w:rPr>
        <w:t>Altro (specificare quali)</w:t>
      </w:r>
      <w:r w:rsidR="007110D4">
        <w:rPr>
          <w:lang w:eastAsia="en-US"/>
        </w:rPr>
        <w:t xml:space="preserve"> _______________________________________________________</w:t>
      </w:r>
    </w:p>
    <w:p w:rsidR="00680023" w:rsidRPr="00680023" w:rsidRDefault="00680023" w:rsidP="00680023">
      <w:pPr>
        <w:suppressAutoHyphens w:val="0"/>
        <w:spacing w:after="120"/>
        <w:jc w:val="both"/>
        <w:rPr>
          <w:lang w:eastAsia="en-US"/>
        </w:rPr>
      </w:pPr>
    </w:p>
    <w:p w:rsidR="00680023" w:rsidRPr="00680023" w:rsidRDefault="00680023" w:rsidP="00680023">
      <w:pPr>
        <w:suppressAutoHyphens w:val="0"/>
        <w:spacing w:after="120"/>
        <w:jc w:val="both"/>
        <w:rPr>
          <w:lang w:eastAsia="en-US"/>
        </w:rPr>
      </w:pPr>
      <w:r w:rsidRPr="00680023">
        <w:rPr>
          <w:lang w:eastAsia="en-US"/>
        </w:rPr>
        <w:t>In caso di ammissione al beneficio, CHIEDO, che il contributo venga erogato</w:t>
      </w:r>
    </w:p>
    <w:p w:rsidR="00680023" w:rsidRPr="007110D4" w:rsidRDefault="00680023" w:rsidP="007110D4">
      <w:pPr>
        <w:pStyle w:val="Paragrafoelenco"/>
        <w:numPr>
          <w:ilvl w:val="0"/>
          <w:numId w:val="4"/>
        </w:numPr>
        <w:suppressAutoHyphens w:val="0"/>
        <w:spacing w:after="120"/>
        <w:jc w:val="both"/>
        <w:rPr>
          <w:rFonts w:cs="Calibri"/>
          <w:lang w:eastAsia="en-US"/>
        </w:rPr>
      </w:pPr>
      <w:r w:rsidRPr="007110D4">
        <w:rPr>
          <w:rFonts w:cs="Calibri"/>
          <w:lang w:eastAsia="en-US"/>
        </w:rPr>
        <w:t>Con rimessa diretta;</w:t>
      </w:r>
    </w:p>
    <w:p w:rsidR="00680023" w:rsidRPr="00680023" w:rsidRDefault="00680023" w:rsidP="007110D4">
      <w:pPr>
        <w:pStyle w:val="Paragrafoelenco"/>
        <w:numPr>
          <w:ilvl w:val="0"/>
          <w:numId w:val="4"/>
        </w:numPr>
        <w:suppressAutoHyphens w:val="0"/>
        <w:spacing w:after="120"/>
        <w:jc w:val="both"/>
        <w:rPr>
          <w:lang w:eastAsia="en-US"/>
        </w:rPr>
      </w:pPr>
      <w:r w:rsidRPr="007110D4">
        <w:rPr>
          <w:rFonts w:cs="Calibri"/>
          <w:lang w:eastAsia="en-US"/>
        </w:rPr>
        <w:t>Con accredito sul</w:t>
      </w:r>
      <w:r w:rsidRPr="00680023">
        <w:rPr>
          <w:lang w:eastAsia="en-US"/>
        </w:rPr>
        <w:t xml:space="preserve"> conto corrente bancario o postale (con IBAN ordinario intestato o cointestato al sottoscritto)</w:t>
      </w:r>
    </w:p>
    <w:p w:rsidR="00680023" w:rsidRPr="00680023" w:rsidRDefault="00680023" w:rsidP="00680023">
      <w:pPr>
        <w:suppressAutoHyphens w:val="0"/>
        <w:spacing w:after="120"/>
        <w:jc w:val="both"/>
        <w:rPr>
          <w:sz w:val="36"/>
          <w:szCs w:val="36"/>
          <w:lang w:eastAsia="en-US"/>
        </w:rPr>
      </w:pP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t xml:space="preserve"> </w:t>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t xml:space="preserve"> </w:t>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t xml:space="preserve"> </w:t>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t xml:space="preserve"> </w:t>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t xml:space="preserve"> </w:t>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r w:rsidRPr="00680023">
        <w:rPr>
          <w:sz w:val="36"/>
          <w:szCs w:val="36"/>
          <w:lang w:eastAsia="en-US"/>
        </w:rPr>
        <w:sym w:font="Wingdings" w:char="F0A8"/>
      </w:r>
    </w:p>
    <w:p w:rsidR="00680023" w:rsidRPr="00680023" w:rsidRDefault="00680023" w:rsidP="00680023">
      <w:pPr>
        <w:suppressAutoHyphens w:val="0"/>
        <w:spacing w:after="0"/>
        <w:ind w:left="426"/>
        <w:contextualSpacing/>
        <w:jc w:val="both"/>
        <w:rPr>
          <w:lang w:eastAsia="en-US"/>
        </w:rPr>
      </w:pPr>
    </w:p>
    <w:p w:rsidR="00680023" w:rsidRPr="00680023" w:rsidRDefault="00680023" w:rsidP="00680023">
      <w:pPr>
        <w:suppressAutoHyphens w:val="0"/>
        <w:spacing w:after="120"/>
        <w:jc w:val="center"/>
        <w:rPr>
          <w:lang w:eastAsia="en-US"/>
        </w:rPr>
      </w:pPr>
      <w:r w:rsidRPr="00680023">
        <w:rPr>
          <w:b/>
          <w:sz w:val="28"/>
          <w:lang w:eastAsia="en-US"/>
        </w:rPr>
        <w:t>ALLEGA</w:t>
      </w:r>
      <w:r w:rsidRPr="00680023">
        <w:rPr>
          <w:lang w:eastAsia="en-US"/>
        </w:rPr>
        <w:t xml:space="preserve"> </w:t>
      </w:r>
    </w:p>
    <w:p w:rsidR="00680023" w:rsidRPr="00680023" w:rsidRDefault="00680023" w:rsidP="00680023">
      <w:pPr>
        <w:suppressAutoHyphens w:val="0"/>
        <w:spacing w:after="120"/>
        <w:jc w:val="center"/>
        <w:rPr>
          <w:lang w:eastAsia="en-US"/>
        </w:rPr>
      </w:pPr>
      <w:r w:rsidRPr="00680023">
        <w:rPr>
          <w:lang w:eastAsia="en-US"/>
        </w:rPr>
        <w:t>(Barrare le voci che interessano):</w:t>
      </w:r>
    </w:p>
    <w:p w:rsidR="00680023" w:rsidRPr="00680023" w:rsidRDefault="00680023" w:rsidP="00680023">
      <w:pPr>
        <w:suppressAutoHyphens w:val="0"/>
        <w:spacing w:after="120"/>
        <w:jc w:val="both"/>
        <w:rPr>
          <w:lang w:eastAsia="en-US"/>
        </w:rPr>
      </w:pPr>
    </w:p>
    <w:p w:rsidR="00680023" w:rsidRPr="00680023" w:rsidRDefault="00680023" w:rsidP="007110D4">
      <w:pPr>
        <w:pStyle w:val="Paragrafoelenco"/>
        <w:numPr>
          <w:ilvl w:val="0"/>
          <w:numId w:val="5"/>
        </w:numPr>
        <w:suppressAutoHyphens w:val="0"/>
        <w:spacing w:after="120"/>
        <w:jc w:val="both"/>
        <w:rPr>
          <w:lang w:eastAsia="en-US"/>
        </w:rPr>
      </w:pPr>
      <w:r w:rsidRPr="00680023">
        <w:rPr>
          <w:lang w:eastAsia="en-US"/>
        </w:rPr>
        <w:t>Certificazione ISEE di cui al D.P.C.M. n. 159 del 05/12/2013,</w:t>
      </w:r>
    </w:p>
    <w:p w:rsidR="00680023" w:rsidRPr="00680023" w:rsidRDefault="00680023" w:rsidP="007110D4">
      <w:pPr>
        <w:pStyle w:val="Paragrafoelenco"/>
        <w:numPr>
          <w:ilvl w:val="0"/>
          <w:numId w:val="5"/>
        </w:numPr>
        <w:suppressAutoHyphens w:val="0"/>
        <w:spacing w:after="120"/>
        <w:jc w:val="both"/>
        <w:rPr>
          <w:lang w:eastAsia="en-US"/>
        </w:rPr>
      </w:pPr>
      <w:r w:rsidRPr="00680023">
        <w:rPr>
          <w:lang w:eastAsia="en-US"/>
        </w:rPr>
        <w:t>Certificazione L. 104/92;</w:t>
      </w:r>
    </w:p>
    <w:p w:rsidR="00680023" w:rsidRPr="00680023" w:rsidRDefault="00680023" w:rsidP="007110D4">
      <w:pPr>
        <w:pStyle w:val="Paragrafoelenco"/>
        <w:numPr>
          <w:ilvl w:val="0"/>
          <w:numId w:val="5"/>
        </w:numPr>
        <w:suppressAutoHyphens w:val="0"/>
        <w:spacing w:after="120"/>
        <w:jc w:val="both"/>
        <w:rPr>
          <w:lang w:eastAsia="en-US"/>
        </w:rPr>
      </w:pPr>
      <w:r w:rsidRPr="00680023">
        <w:rPr>
          <w:lang w:eastAsia="en-US"/>
        </w:rPr>
        <w:t>Copia di documento d’identità in corso di validità;</w:t>
      </w:r>
    </w:p>
    <w:p w:rsidR="00F60045" w:rsidRDefault="00F60045" w:rsidP="00680023">
      <w:pPr>
        <w:suppressAutoHyphens w:val="0"/>
        <w:spacing w:after="120"/>
        <w:jc w:val="center"/>
        <w:rPr>
          <w:b/>
          <w:lang w:eastAsia="en-US"/>
        </w:rPr>
      </w:pPr>
    </w:p>
    <w:p w:rsidR="00680023" w:rsidRPr="00680023" w:rsidRDefault="00680023" w:rsidP="00680023">
      <w:pPr>
        <w:suppressAutoHyphens w:val="0"/>
        <w:spacing w:after="120"/>
        <w:jc w:val="center"/>
        <w:rPr>
          <w:b/>
          <w:lang w:eastAsia="en-US"/>
        </w:rPr>
      </w:pPr>
      <w:r w:rsidRPr="00680023">
        <w:rPr>
          <w:b/>
          <w:lang w:eastAsia="en-US"/>
        </w:rPr>
        <w:t>Informativa privacy</w:t>
      </w:r>
    </w:p>
    <w:p w:rsidR="00680023" w:rsidRPr="00680023" w:rsidRDefault="00680023" w:rsidP="00680023">
      <w:pPr>
        <w:suppressAutoHyphens w:val="0"/>
        <w:spacing w:after="120" w:line="240" w:lineRule="auto"/>
        <w:jc w:val="both"/>
        <w:rPr>
          <w:lang w:eastAsia="en-US"/>
        </w:rPr>
      </w:pPr>
      <w:r w:rsidRPr="00680023">
        <w:rPr>
          <w:lang w:eastAsia="en-US"/>
        </w:rPr>
        <w:t>I dati personali forniti nell'istanza e nella documentazione ad essa allegata, nel rispetto delle disposizioni vigenti, saranno trattati e utilizzati per i fini connessi all’espletamento della procedura in oggetto e per i fini istituzionali da ciascuna Amministrazione comunale.</w:t>
      </w:r>
    </w:p>
    <w:p w:rsidR="00680023" w:rsidRPr="00680023" w:rsidRDefault="00680023" w:rsidP="00680023">
      <w:pPr>
        <w:suppressAutoHyphens w:val="0"/>
        <w:spacing w:after="120" w:line="240" w:lineRule="auto"/>
        <w:jc w:val="both"/>
        <w:rPr>
          <w:lang w:eastAsia="en-US"/>
        </w:rPr>
      </w:pPr>
      <w:r w:rsidRPr="00680023">
        <w:rPr>
          <w:lang w:eastAsia="en-US"/>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rsidR="00680023" w:rsidRPr="00680023" w:rsidRDefault="00680023" w:rsidP="00680023">
      <w:pPr>
        <w:suppressAutoHyphens w:val="0"/>
        <w:spacing w:after="120" w:line="240" w:lineRule="auto"/>
        <w:jc w:val="both"/>
        <w:rPr>
          <w:lang w:eastAsia="en-US"/>
        </w:rPr>
      </w:pPr>
      <w:r w:rsidRPr="00680023">
        <w:rPr>
          <w:lang w:eastAsia="en-US"/>
        </w:rPr>
        <w:t>Il trattamento dei dati sarà effettuato con l'ausilio di mezzi informatici e potranno essere comunicati agli altri soggetti coinvolti nella gestione del procedimento e a quelli demandati all'effettuazione dei controlli previsti dalla vigente normativa.</w:t>
      </w:r>
    </w:p>
    <w:p w:rsidR="003047C5" w:rsidRDefault="003047C5" w:rsidP="00680023">
      <w:pPr>
        <w:widowControl w:val="0"/>
        <w:tabs>
          <w:tab w:val="left" w:pos="3078"/>
          <w:tab w:val="left" w:pos="5066"/>
          <w:tab w:val="left" w:pos="5269"/>
          <w:tab w:val="left" w:pos="9339"/>
        </w:tabs>
        <w:suppressAutoHyphens w:val="0"/>
        <w:autoSpaceDE w:val="0"/>
        <w:autoSpaceDN w:val="0"/>
        <w:spacing w:before="1" w:after="0" w:line="240" w:lineRule="auto"/>
        <w:ind w:left="674"/>
        <w:rPr>
          <w:rFonts w:eastAsia="Arial Narrow"/>
          <w:lang w:eastAsia="en-US"/>
        </w:rPr>
      </w:pPr>
    </w:p>
    <w:p w:rsidR="0091176B" w:rsidRDefault="00680023" w:rsidP="007110D4">
      <w:pPr>
        <w:widowControl w:val="0"/>
        <w:tabs>
          <w:tab w:val="left" w:pos="3078"/>
          <w:tab w:val="left" w:pos="5066"/>
          <w:tab w:val="left" w:pos="5269"/>
          <w:tab w:val="left" w:pos="9339"/>
        </w:tabs>
        <w:suppressAutoHyphens w:val="0"/>
        <w:autoSpaceDE w:val="0"/>
        <w:autoSpaceDN w:val="0"/>
        <w:spacing w:before="1" w:after="0" w:line="240" w:lineRule="auto"/>
      </w:pPr>
      <w:r w:rsidRPr="00680023">
        <w:rPr>
          <w:rFonts w:eastAsia="Arial Narrow" w:cs="Arial Narrow"/>
          <w:lang w:eastAsia="en-US"/>
        </w:rPr>
        <w:t>Luogo</w:t>
      </w:r>
      <w:r w:rsidRPr="00680023">
        <w:rPr>
          <w:rFonts w:eastAsia="Arial Narrow" w:cs="Arial Narrow"/>
          <w:u w:val="single"/>
          <w:lang w:eastAsia="en-US"/>
        </w:rPr>
        <w:t xml:space="preserve"> </w:t>
      </w:r>
      <w:r w:rsidRPr="00680023">
        <w:rPr>
          <w:rFonts w:eastAsia="Arial Narrow" w:cs="Arial Narrow"/>
          <w:u w:val="single"/>
          <w:lang w:eastAsia="en-US"/>
        </w:rPr>
        <w:tab/>
      </w:r>
      <w:r w:rsidRPr="00680023">
        <w:rPr>
          <w:rFonts w:eastAsia="Arial Narrow" w:cs="Arial Narrow"/>
          <w:lang w:eastAsia="en-US"/>
        </w:rPr>
        <w:t>Data</w:t>
      </w:r>
      <w:r w:rsidRPr="00680023">
        <w:rPr>
          <w:rFonts w:eastAsia="Arial Narrow" w:cs="Arial Narrow"/>
          <w:u w:val="single"/>
          <w:lang w:eastAsia="en-US"/>
        </w:rPr>
        <w:t xml:space="preserve"> </w:t>
      </w:r>
      <w:r w:rsidRPr="00680023">
        <w:rPr>
          <w:rFonts w:eastAsia="Arial Narrow" w:cs="Arial Narrow"/>
          <w:u w:val="single"/>
          <w:lang w:eastAsia="en-US"/>
        </w:rPr>
        <w:tab/>
      </w:r>
      <w:r w:rsidRPr="00680023">
        <w:rPr>
          <w:rFonts w:eastAsia="Arial Narrow" w:cs="Arial Narrow"/>
          <w:lang w:eastAsia="en-US"/>
        </w:rPr>
        <w:tab/>
        <w:t xml:space="preserve">Firma </w:t>
      </w:r>
      <w:r w:rsidRPr="00680023">
        <w:rPr>
          <w:rFonts w:eastAsia="Arial Narrow" w:cs="Arial Narrow"/>
          <w:u w:val="single"/>
          <w:lang w:eastAsia="en-US"/>
        </w:rPr>
        <w:t xml:space="preserve"> </w:t>
      </w:r>
      <w:r w:rsidR="007110D4">
        <w:rPr>
          <w:rFonts w:eastAsia="Arial Narrow" w:cs="Arial Narrow"/>
          <w:u w:val="single"/>
          <w:lang w:eastAsia="en-US"/>
        </w:rPr>
        <w:t>__</w:t>
      </w:r>
      <w:r w:rsidRPr="00680023">
        <w:rPr>
          <w:rFonts w:eastAsia="Arial Narrow" w:cs="Arial Narrow"/>
          <w:u w:val="single"/>
          <w:lang w:eastAsia="en-US"/>
        </w:rPr>
        <w:tab/>
      </w:r>
    </w:p>
    <w:sectPr w:rsidR="0091176B">
      <w:headerReference w:type="even" r:id="rId8"/>
      <w:headerReference w:type="default" r:id="rId9"/>
      <w:footerReference w:type="even" r:id="rId10"/>
      <w:footerReference w:type="default" r:id="rId11"/>
      <w:headerReference w:type="first" r:id="rId12"/>
      <w:footerReference w:type="first" r:id="rId13"/>
      <w:pgSz w:w="11906" w:h="16838"/>
      <w:pgMar w:top="1677" w:right="1134" w:bottom="1134"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6C" w:rsidRDefault="0092656C">
      <w:pPr>
        <w:spacing w:after="0" w:line="240" w:lineRule="auto"/>
      </w:pPr>
      <w:r>
        <w:separator/>
      </w:r>
    </w:p>
  </w:endnote>
  <w:endnote w:type="continuationSeparator" w:id="0">
    <w:p w:rsidR="0092656C" w:rsidRDefault="0092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8E" w:rsidRDefault="003F138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6B" w:rsidRDefault="00680023">
    <w:pPr>
      <w:pStyle w:val="Pidipagina"/>
      <w:jc w:val="right"/>
      <w:rPr>
        <w:lang w:eastAsia="it-IT"/>
      </w:rPr>
    </w:pPr>
    <w:r>
      <w:rPr>
        <w:noProof/>
        <w:lang w:eastAsia="it-IT"/>
      </w:rPr>
      <w:drawing>
        <wp:anchor distT="0" distB="0" distL="114935" distR="114935" simplePos="0" relativeHeight="251655680" behindDoc="1" locked="0" layoutInCell="1" allowOverlap="1">
          <wp:simplePos x="0" y="0"/>
          <wp:positionH relativeFrom="column">
            <wp:posOffset>-605790</wp:posOffset>
          </wp:positionH>
          <wp:positionV relativeFrom="paragraph">
            <wp:posOffset>-89535</wp:posOffset>
          </wp:positionV>
          <wp:extent cx="7352665" cy="447040"/>
          <wp:effectExtent l="0" t="0" r="635"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2665" cy="447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935" distR="114935" simplePos="0" relativeHeight="251657728" behindDoc="1" locked="0" layoutInCell="1" allowOverlap="1">
              <wp:simplePos x="0" y="0"/>
              <wp:positionH relativeFrom="column">
                <wp:posOffset>-365125</wp:posOffset>
              </wp:positionH>
              <wp:positionV relativeFrom="paragraph">
                <wp:posOffset>283845</wp:posOffset>
              </wp:positionV>
              <wp:extent cx="1261745" cy="86995"/>
              <wp:effectExtent l="2540" t="1905" r="254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86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76B" w:rsidRDefault="003047C5">
                          <w:pPr>
                            <w:pStyle w:val="Intestazione"/>
                            <w:jc w:val="right"/>
                          </w:pPr>
                          <w:r>
                            <w:rPr>
                              <w:rFonts w:ascii="Arial" w:hAnsi="Arial" w:cs="Arial"/>
                              <w:color w:val="ACB9CA"/>
                              <w:sz w:val="12"/>
                            </w:rPr>
                            <w:t>Udp_CI_Revisione_02_110315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28.75pt;margin-top:22.35pt;width:99.35pt;height:6.8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" stroked="f">
              <v:fill opacity="0"/>
              <v:textbox inset="0,0,0,0">
                <w:txbxContent>
                  <w:p w:rsidR="0091176B" w:rsidRDefault="003047C5">
                    <w:pPr>
                      <w:pStyle w:val="Intestazione"/>
                      <w:jc w:val="right"/>
                    </w:pPr>
                    <w:r>
                      <w:rPr>
                        <w:rFonts w:ascii="Arial" w:hAnsi="Arial" w:cs="Arial"/>
                        <w:color w:val="ACB9CA"/>
                        <w:sz w:val="12"/>
                      </w:rPr>
                      <w:t>Udp_CI_Revisione_02_110315</w:t>
                    </w:r>
                  </w:p>
                </w:txbxContent>
              </v:textbox>
            </v:shape>
          </w:pict>
        </mc:Fallback>
      </mc:AlternateContent>
    </w:r>
    <w:r>
      <w:rPr>
        <w:noProof/>
        <w:lang w:eastAsia="it-IT"/>
      </w:rPr>
      <mc:AlternateContent>
        <mc:Choice Requires="wps">
          <w:drawing>
            <wp:anchor distT="0" distB="0" distL="114935" distR="114935" simplePos="0" relativeHeight="251659776" behindDoc="1" locked="0" layoutInCell="1" allowOverlap="1">
              <wp:simplePos x="0" y="0"/>
              <wp:positionH relativeFrom="column">
                <wp:posOffset>5803265</wp:posOffset>
              </wp:positionH>
              <wp:positionV relativeFrom="paragraph">
                <wp:posOffset>283845</wp:posOffset>
              </wp:positionV>
              <wp:extent cx="798195" cy="220980"/>
              <wp:effectExtent l="8255" t="1905" r="3175"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2209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176B" w:rsidRDefault="003047C5">
                          <w:pPr>
                            <w:pStyle w:val="Pidipagina"/>
                            <w:jc w:val="right"/>
                          </w:pPr>
                          <w:r>
                            <w:rPr>
                              <w:sz w:val="16"/>
                            </w:rPr>
                            <w:t xml:space="preserve">Pag. </w:t>
                          </w:r>
                          <w:r>
                            <w:rPr>
                              <w:sz w:val="16"/>
                            </w:rPr>
                            <w:fldChar w:fldCharType="begin"/>
                          </w:r>
                          <w:r>
                            <w:rPr>
                              <w:sz w:val="16"/>
                            </w:rPr>
                            <w:instrText xml:space="preserve"> PAGE </w:instrText>
                          </w:r>
                          <w:r>
                            <w:rPr>
                              <w:sz w:val="16"/>
                            </w:rPr>
                            <w:fldChar w:fldCharType="separate"/>
                          </w:r>
                          <w:r w:rsidR="003D4F3E">
                            <w:rPr>
                              <w:noProof/>
                              <w:sz w:val="16"/>
                            </w:rPr>
                            <w:t>2</w:t>
                          </w:r>
                          <w:r>
                            <w:rPr>
                              <w:sz w:val="16"/>
                            </w:rPr>
                            <w:fldChar w:fldCharType="end"/>
                          </w:r>
                          <w:r>
                            <w:rPr>
                              <w:sz w:val="16"/>
                            </w:rPr>
                            <w:t xml:space="preserve"> / </w:t>
                          </w:r>
                          <w:r>
                            <w:rPr>
                              <w:sz w:val="16"/>
                            </w:rPr>
                            <w:fldChar w:fldCharType="begin"/>
                          </w:r>
                          <w:r>
                            <w:rPr>
                              <w:sz w:val="16"/>
                            </w:rPr>
                            <w:instrText xml:space="preserve"> NUMPAGES \*Arabic </w:instrText>
                          </w:r>
                          <w:r>
                            <w:rPr>
                              <w:sz w:val="16"/>
                            </w:rPr>
                            <w:fldChar w:fldCharType="separate"/>
                          </w:r>
                          <w:r w:rsidR="003D4F3E">
                            <w:rPr>
                              <w:noProof/>
                              <w:sz w:val="16"/>
                            </w:rPr>
                            <w:t>2</w:t>
                          </w:r>
                          <w:r>
                            <w:rPr>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56.95pt;margin-top:22.35pt;width:62.85pt;height:17.4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" stroked="f">
              <v:fill opacity="0"/>
              <v:textbox inset="0,0,0,0">
                <w:txbxContent>
                  <w:p w:rsidR="0091176B" w:rsidRDefault="003047C5">
                    <w:pPr>
                      <w:pStyle w:val="Pidipagina"/>
                      <w:jc w:val="right"/>
                    </w:pPr>
                    <w:r>
                      <w:rPr>
                        <w:sz w:val="16"/>
                      </w:rPr>
                      <w:t xml:space="preserve">Pag. </w:t>
                    </w:r>
                    <w:r>
                      <w:rPr>
                        <w:sz w:val="16"/>
                      </w:rPr>
                      <w:fldChar w:fldCharType="begin"/>
                    </w:r>
                    <w:r>
                      <w:rPr>
                        <w:sz w:val="16"/>
                      </w:rPr>
                      <w:instrText xml:space="preserve"> PAGE </w:instrText>
                    </w:r>
                    <w:r>
                      <w:rPr>
                        <w:sz w:val="16"/>
                      </w:rPr>
                      <w:fldChar w:fldCharType="separate"/>
                    </w:r>
                    <w:r w:rsidR="003D4F3E">
                      <w:rPr>
                        <w:noProof/>
                        <w:sz w:val="16"/>
                      </w:rPr>
                      <w:t>2</w:t>
                    </w:r>
                    <w:r>
                      <w:rPr>
                        <w:sz w:val="16"/>
                      </w:rPr>
                      <w:fldChar w:fldCharType="end"/>
                    </w:r>
                    <w:r>
                      <w:rPr>
                        <w:sz w:val="16"/>
                      </w:rPr>
                      <w:t xml:space="preserve"> / </w:t>
                    </w:r>
                    <w:r>
                      <w:rPr>
                        <w:sz w:val="16"/>
                      </w:rPr>
                      <w:fldChar w:fldCharType="begin"/>
                    </w:r>
                    <w:r>
                      <w:rPr>
                        <w:sz w:val="16"/>
                      </w:rPr>
                      <w:instrText xml:space="preserve"> NUMPAGES \*Arabic </w:instrText>
                    </w:r>
                    <w:r>
                      <w:rPr>
                        <w:sz w:val="16"/>
                      </w:rPr>
                      <w:fldChar w:fldCharType="separate"/>
                    </w:r>
                    <w:r w:rsidR="003D4F3E">
                      <w:rPr>
                        <w:noProof/>
                        <w:sz w:val="16"/>
                      </w:rPr>
                      <w:t>2</w:t>
                    </w:r>
                    <w:r>
                      <w:rPr>
                        <w:sz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6B" w:rsidRDefault="009117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6C" w:rsidRDefault="0092656C">
      <w:pPr>
        <w:spacing w:after="0" w:line="240" w:lineRule="auto"/>
      </w:pPr>
      <w:r>
        <w:separator/>
      </w:r>
    </w:p>
  </w:footnote>
  <w:footnote w:type="continuationSeparator" w:id="0">
    <w:p w:rsidR="0092656C" w:rsidRDefault="00926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38E" w:rsidRDefault="003F138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6B" w:rsidRDefault="00680023">
    <w:pPr>
      <w:pStyle w:val="Intestazione"/>
      <w:rPr>
        <w:lang w:eastAsia="it-IT"/>
      </w:rPr>
    </w:pPr>
    <w:r>
      <w:rPr>
        <w:noProof/>
        <w:lang w:eastAsia="it-IT"/>
      </w:rPr>
      <w:drawing>
        <wp:anchor distT="0" distB="0" distL="114935" distR="114935" simplePos="0" relativeHeight="251656704" behindDoc="0" locked="0" layoutInCell="1" allowOverlap="1">
          <wp:simplePos x="0" y="0"/>
          <wp:positionH relativeFrom="column">
            <wp:posOffset>3258185</wp:posOffset>
          </wp:positionH>
          <wp:positionV relativeFrom="paragraph">
            <wp:posOffset>-306705</wp:posOffset>
          </wp:positionV>
          <wp:extent cx="2783205" cy="770890"/>
          <wp:effectExtent l="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4779" t="18799" b="9547"/>
                  <a:stretch>
                    <a:fillRect/>
                  </a:stretch>
                </pic:blipFill>
                <pic:spPr bwMode="auto">
                  <a:xfrm>
                    <a:off x="0" y="0"/>
                    <a:ext cx="2783205" cy="7708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8752" behindDoc="0" locked="0" layoutInCell="1" allowOverlap="1">
          <wp:simplePos x="0" y="0"/>
          <wp:positionH relativeFrom="margin">
            <wp:posOffset>-68580</wp:posOffset>
          </wp:positionH>
          <wp:positionV relativeFrom="margin">
            <wp:posOffset>-1030605</wp:posOffset>
          </wp:positionV>
          <wp:extent cx="2091055" cy="1006475"/>
          <wp:effectExtent l="0" t="0" r="4445" b="317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l="6332" t="20599" r="5972" b="25560"/>
                  <a:stretch>
                    <a:fillRect/>
                  </a:stretch>
                </pic:blipFill>
                <pic:spPr bwMode="auto">
                  <a:xfrm>
                    <a:off x="0" y="0"/>
                    <a:ext cx="2091055" cy="10064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91176B" w:rsidRDefault="0091176B">
    <w:pPr>
      <w:pStyle w:val="Intestazione"/>
    </w:pPr>
  </w:p>
  <w:p w:rsidR="0091176B" w:rsidRDefault="0091176B">
    <w:pPr>
      <w:pStyle w:val="Intestazion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76B" w:rsidRDefault="009117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A415B"/>
    <w:multiLevelType w:val="hybridMultilevel"/>
    <w:tmpl w:val="5004427E"/>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068" w:hanging="360"/>
      </w:pPr>
      <w:rPr>
        <w:rFonts w:ascii="Courier New" w:hAnsi="Courier New" w:cs="Courier New" w:hint="default"/>
      </w:rPr>
    </w:lvl>
    <w:lvl w:ilvl="2" w:tplc="04100005" w:tentative="1">
      <w:start w:val="1"/>
      <w:numFmt w:val="bullet"/>
      <w:lvlText w:val=""/>
      <w:lvlJc w:val="left"/>
      <w:pPr>
        <w:ind w:left="1788" w:hanging="360"/>
      </w:pPr>
      <w:rPr>
        <w:rFonts w:ascii="Wingdings" w:hAnsi="Wingdings" w:hint="default"/>
      </w:rPr>
    </w:lvl>
    <w:lvl w:ilvl="3" w:tplc="04100001" w:tentative="1">
      <w:start w:val="1"/>
      <w:numFmt w:val="bullet"/>
      <w:lvlText w:val=""/>
      <w:lvlJc w:val="left"/>
      <w:pPr>
        <w:ind w:left="2508" w:hanging="360"/>
      </w:pPr>
      <w:rPr>
        <w:rFonts w:ascii="Symbol" w:hAnsi="Symbol" w:hint="default"/>
      </w:rPr>
    </w:lvl>
    <w:lvl w:ilvl="4" w:tplc="04100003" w:tentative="1">
      <w:start w:val="1"/>
      <w:numFmt w:val="bullet"/>
      <w:lvlText w:val="o"/>
      <w:lvlJc w:val="left"/>
      <w:pPr>
        <w:ind w:left="3228" w:hanging="360"/>
      </w:pPr>
      <w:rPr>
        <w:rFonts w:ascii="Courier New" w:hAnsi="Courier New" w:cs="Courier New" w:hint="default"/>
      </w:rPr>
    </w:lvl>
    <w:lvl w:ilvl="5" w:tplc="04100005" w:tentative="1">
      <w:start w:val="1"/>
      <w:numFmt w:val="bullet"/>
      <w:lvlText w:val=""/>
      <w:lvlJc w:val="left"/>
      <w:pPr>
        <w:ind w:left="3948" w:hanging="360"/>
      </w:pPr>
      <w:rPr>
        <w:rFonts w:ascii="Wingdings" w:hAnsi="Wingdings" w:hint="default"/>
      </w:rPr>
    </w:lvl>
    <w:lvl w:ilvl="6" w:tplc="04100001" w:tentative="1">
      <w:start w:val="1"/>
      <w:numFmt w:val="bullet"/>
      <w:lvlText w:val=""/>
      <w:lvlJc w:val="left"/>
      <w:pPr>
        <w:ind w:left="4668" w:hanging="360"/>
      </w:pPr>
      <w:rPr>
        <w:rFonts w:ascii="Symbol" w:hAnsi="Symbol" w:hint="default"/>
      </w:rPr>
    </w:lvl>
    <w:lvl w:ilvl="7" w:tplc="04100003" w:tentative="1">
      <w:start w:val="1"/>
      <w:numFmt w:val="bullet"/>
      <w:lvlText w:val="o"/>
      <w:lvlJc w:val="left"/>
      <w:pPr>
        <w:ind w:left="5388" w:hanging="360"/>
      </w:pPr>
      <w:rPr>
        <w:rFonts w:ascii="Courier New" w:hAnsi="Courier New" w:cs="Courier New" w:hint="default"/>
      </w:rPr>
    </w:lvl>
    <w:lvl w:ilvl="8" w:tplc="04100005" w:tentative="1">
      <w:start w:val="1"/>
      <w:numFmt w:val="bullet"/>
      <w:lvlText w:val=""/>
      <w:lvlJc w:val="left"/>
      <w:pPr>
        <w:ind w:left="6108" w:hanging="360"/>
      </w:pPr>
      <w:rPr>
        <w:rFonts w:ascii="Wingdings" w:hAnsi="Wingdings" w:hint="default"/>
      </w:rPr>
    </w:lvl>
  </w:abstractNum>
  <w:abstractNum w:abstractNumId="1">
    <w:nsid w:val="37A61A68"/>
    <w:multiLevelType w:val="hybridMultilevel"/>
    <w:tmpl w:val="6A385C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90D62B4"/>
    <w:multiLevelType w:val="hybridMultilevel"/>
    <w:tmpl w:val="CC6253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96B4D27"/>
    <w:multiLevelType w:val="hybridMultilevel"/>
    <w:tmpl w:val="4A3C2E8E"/>
    <w:lvl w:ilvl="0" w:tplc="04100003">
      <w:start w:val="1"/>
      <w:numFmt w:val="bullet"/>
      <w:lvlText w:val="o"/>
      <w:lvlJc w:val="left"/>
      <w:pPr>
        <w:ind w:left="720" w:hanging="360"/>
      </w:pPr>
      <w:rPr>
        <w:rFonts w:ascii="Courier New" w:hAnsi="Courier New" w:cs="Courier New" w:hint="default"/>
      </w:rPr>
    </w:lvl>
    <w:lvl w:ilvl="1" w:tplc="D4DA3F8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CE4005F"/>
    <w:multiLevelType w:val="hybridMultilevel"/>
    <w:tmpl w:val="A4C0E57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23"/>
    <w:rsid w:val="00017069"/>
    <w:rsid w:val="00173173"/>
    <w:rsid w:val="003047C5"/>
    <w:rsid w:val="003D4F3E"/>
    <w:rsid w:val="003F138E"/>
    <w:rsid w:val="00680023"/>
    <w:rsid w:val="006B0723"/>
    <w:rsid w:val="007110D4"/>
    <w:rsid w:val="0091176B"/>
    <w:rsid w:val="0092656C"/>
    <w:rsid w:val="0096173E"/>
    <w:rsid w:val="00B4447D"/>
    <w:rsid w:val="00F600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rPr>
      <w:rFonts w:ascii="Tahoma" w:hAnsi="Tahoma" w:cs="Tahoma"/>
      <w:sz w:val="16"/>
      <w:szCs w:val="16"/>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styleId="Testofumetto">
    <w:name w:val="Balloon Text"/>
    <w:basedOn w:val="Normale"/>
    <w:pPr>
      <w:spacing w:after="0" w:line="240" w:lineRule="auto"/>
    </w:pPr>
    <w:rPr>
      <w:rFonts w:ascii="Tahoma" w:hAnsi="Tahoma" w:cs="Tahoma"/>
      <w:sz w:val="16"/>
      <w:szCs w:val="16"/>
    </w:rPr>
  </w:style>
  <w:style w:type="paragraph" w:customStyle="1" w:styleId="Contenutocornice">
    <w:name w:val="Contenuto cornice"/>
    <w:basedOn w:val="Normale"/>
  </w:style>
  <w:style w:type="table" w:styleId="Grigliatabella">
    <w:name w:val="Table Grid"/>
    <w:basedOn w:val="Tabellanormale"/>
    <w:uiPriority w:val="59"/>
    <w:rsid w:val="0001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170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character" w:customStyle="1" w:styleId="TestofumettoCarattere">
    <w:name w:val="Testo fumetto Carattere"/>
    <w:rPr>
      <w:rFonts w:ascii="Tahoma" w:hAnsi="Tahoma" w:cs="Tahoma"/>
      <w:sz w:val="16"/>
      <w:szCs w:val="16"/>
    </w:rPr>
  </w:style>
  <w:style w:type="paragraph" w:customStyle="1" w:styleId="Titolo1">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spacing w:after="0" w:line="240" w:lineRule="auto"/>
    </w:pPr>
  </w:style>
  <w:style w:type="paragraph" w:styleId="Pidipagina">
    <w:name w:val="footer"/>
    <w:basedOn w:val="Normale"/>
    <w:pPr>
      <w:tabs>
        <w:tab w:val="center" w:pos="4819"/>
        <w:tab w:val="right" w:pos="9638"/>
      </w:tabs>
      <w:spacing w:after="0" w:line="240" w:lineRule="auto"/>
    </w:pPr>
  </w:style>
  <w:style w:type="paragraph" w:styleId="Testofumetto">
    <w:name w:val="Balloon Text"/>
    <w:basedOn w:val="Normale"/>
    <w:pPr>
      <w:spacing w:after="0" w:line="240" w:lineRule="auto"/>
    </w:pPr>
    <w:rPr>
      <w:rFonts w:ascii="Tahoma" w:hAnsi="Tahoma" w:cs="Tahoma"/>
      <w:sz w:val="16"/>
      <w:szCs w:val="16"/>
    </w:rPr>
  </w:style>
  <w:style w:type="paragraph" w:customStyle="1" w:styleId="Contenutocornice">
    <w:name w:val="Contenuto cornice"/>
    <w:basedOn w:val="Normale"/>
  </w:style>
  <w:style w:type="table" w:styleId="Grigliatabella">
    <w:name w:val="Table Grid"/>
    <w:basedOn w:val="Tabellanormale"/>
    <w:uiPriority w:val="59"/>
    <w:rsid w:val="0001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1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2019-10-22T12:03:00Z</dcterms:created>
  <dcterms:modified xsi:type="dcterms:W3CDTF">2019-10-22T12:03:00Z</dcterms:modified>
</cp:coreProperties>
</file>